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4395" w14:textId="78928B79" w:rsidR="00B71A24" w:rsidRPr="007948E3" w:rsidRDefault="004D5203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Innkalling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6C305A7B" w14:textId="77777777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22. oktober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18.00 – 21.00 </w:t>
      </w:r>
    </w:p>
    <w:p w14:paraId="160C191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Framtidsbygget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Inn-kalling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B71A24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5FDECCA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35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391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2C34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A29B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D460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25F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4C5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13C900B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DA5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91C0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518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C5FF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773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5FE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1D5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B71A24" w:rsidRPr="006A4621" w14:paraId="6986DE06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4AA5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90F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BC88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950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35C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5C3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BD2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B71A24" w:rsidRPr="00110A03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B71A24" w:rsidRPr="00110A03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B71A24" w:rsidRPr="00110A03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77777777" w:rsidR="00B71A24" w:rsidRPr="00110A03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77777777" w:rsidR="00B71A24" w:rsidRPr="00216322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77777777" w:rsidR="00B71A24" w:rsidRPr="00216322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77777777" w:rsidR="00B71A24" w:rsidRPr="00DE7E97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30F43873" w14:textId="77777777" w:rsidR="00B71A24" w:rsidRDefault="00B71A24" w:rsidP="00B71A24">
      <w:pPr>
        <w:rPr>
          <w:rFonts w:ascii="Calibri" w:eastAsia="Calibri" w:hAnsi="Calibri" w:cs="Calibri"/>
          <w:sz w:val="22"/>
          <w:lang w:eastAsia="nb-NO"/>
        </w:rPr>
      </w:pPr>
    </w:p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0823BAE2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22596030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4D5203">
              <w:rPr>
                <w:rFonts w:eastAsia="DejaVu Sans" w:cs="Calibri"/>
                <w:b/>
                <w:kern w:val="3"/>
                <w:lang w:eastAsia="zh-CN" w:bidi="hi-IN"/>
              </w:rPr>
              <w:t>65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77777777" w:rsidR="00737129" w:rsidRPr="00737129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</w:p>
          <w:p w14:paraId="22BF00BF" w14:textId="5C833830" w:rsidR="008E20FC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78D68FD2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4D5203">
              <w:rPr>
                <w:rFonts w:eastAsia="DejaVu Sans" w:cs="Calibri"/>
                <w:b/>
                <w:kern w:val="3"/>
                <w:lang w:eastAsia="zh-CN" w:bidi="hi-IN"/>
              </w:rPr>
              <w:t>66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1E6DFAA6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672CF">
              <w:rPr>
                <w:rFonts w:eastAsia="Times New Roman" w:cs="Calibri"/>
                <w:bCs/>
                <w:kern w:val="3"/>
                <w:lang w:eastAsia="zh-CN" w:bidi="hi-IN"/>
              </w:rPr>
              <w:t>0</w:t>
            </w:r>
            <w:r w:rsidR="00B942A6">
              <w:rPr>
                <w:rFonts w:eastAsia="Times New Roman" w:cs="Calibri"/>
                <w:bCs/>
                <w:kern w:val="3"/>
                <w:lang w:eastAsia="zh-CN" w:bidi="hi-IN"/>
              </w:rPr>
              <w:t>9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942A6">
              <w:rPr>
                <w:rFonts w:eastAsia="Times New Roman" w:cs="Calibri"/>
                <w:bCs/>
                <w:kern w:val="3"/>
                <w:lang w:eastAsia="zh-CN" w:bidi="hi-IN"/>
              </w:rPr>
              <w:t>18</w:t>
            </w:r>
          </w:p>
          <w:p w14:paraId="3F58424B" w14:textId="7D18EEB9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B0CB6">
              <w:rPr>
                <w:rFonts w:eastAsia="Times New Roman" w:cs="Calibri"/>
                <w:bCs/>
                <w:kern w:val="3"/>
                <w:lang w:eastAsia="zh-CN" w:bidi="hi-IN"/>
              </w:rPr>
              <w:t>10.15</w:t>
            </w:r>
          </w:p>
          <w:p w14:paraId="5F86D4BD" w14:textId="47EAB8B4" w:rsidR="00A826E6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1381D">
              <w:rPr>
                <w:rFonts w:eastAsia="Times New Roman" w:cs="Calibri"/>
                <w:bCs/>
                <w:kern w:val="3"/>
                <w:lang w:eastAsia="zh-CN" w:bidi="hi-IN"/>
              </w:rPr>
              <w:t>Referat diakoniutvalget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AE4C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B0CB6">
              <w:rPr>
                <w:rFonts w:eastAsia="Times New Roman" w:cs="Calibri"/>
                <w:bCs/>
                <w:kern w:val="3"/>
                <w:lang w:eastAsia="zh-CN" w:bidi="hi-IN"/>
              </w:rPr>
              <w:t>10.07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329F748" w14:textId="77777777" w:rsidR="00E67086" w:rsidRPr="00E6708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30CA2104" w14:textId="7EF8BCE3" w:rsidR="00526BDD" w:rsidRDefault="004C4CD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MR godkjennes</w:t>
            </w:r>
          </w:p>
          <w:p w14:paraId="7E5C8376" w14:textId="77777777" w:rsidR="001840BD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</w:p>
          <w:p w14:paraId="631C5801" w14:textId="29449472" w:rsidR="0029747C" w:rsidRPr="003F3EE9" w:rsidRDefault="004C4CDB" w:rsidP="0029747C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fra </w:t>
            </w:r>
            <w:r w:rsidR="00AE4C32">
              <w:rPr>
                <w:rFonts w:eastAsia="Times New Roman" w:cs="Calibri"/>
                <w:bCs/>
                <w:kern w:val="3"/>
                <w:lang w:eastAsia="zh-CN" w:bidi="hi-IN"/>
              </w:rPr>
              <w:t>Diakoniutvalget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2C177C7F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23703F">
              <w:rPr>
                <w:rFonts w:eastAsia="DejaVu Sans" w:cs="Calibri"/>
                <w:b/>
                <w:kern w:val="3"/>
                <w:lang w:eastAsia="zh-CN" w:bidi="hi-IN"/>
              </w:rPr>
              <w:t>67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0DE5F64A" w:rsidR="00FA5AFF" w:rsidRPr="006C5ADF" w:rsidRDefault="0035505E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29ED6798" w14:textId="4A4A64AC" w:rsidR="00DD275F" w:rsidRDefault="007A2B73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9B171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  <w:r w:rsidR="000B515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740D8D9D" w14:textId="22FC9713" w:rsidR="00F211F0" w:rsidRDefault="00901357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Arealer til </w:t>
            </w:r>
            <w:r w:rsidR="0023703F">
              <w:rPr>
                <w:rFonts w:eastAsia="Times New Roman" w:cs="Calibri"/>
                <w:bCs/>
                <w:kern w:val="3"/>
                <w:lang w:eastAsia="zh-CN" w:bidi="hi-IN"/>
              </w:rPr>
              <w:t>pauserom</w:t>
            </w:r>
          </w:p>
          <w:p w14:paraId="5F7B7630" w14:textId="5DED3191" w:rsidR="0023703F" w:rsidRDefault="0023703F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Lydanlegg Vanse Kirke</w:t>
            </w:r>
          </w:p>
          <w:p w14:paraId="0FA4B69A" w14:textId="22CE66BA" w:rsidR="004321A3" w:rsidRDefault="004321A3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Fagsamling om sorg og oppfølging av etterlatte</w:t>
            </w:r>
          </w:p>
          <w:p w14:paraId="7697EECB" w14:textId="18E8267A" w:rsidR="009E2B91" w:rsidRPr="009E2B91" w:rsidRDefault="009E2B91" w:rsidP="009E2B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0381D6E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0AF5E192" w14:textId="2C0225A9" w:rsidR="009D1871" w:rsidRDefault="00331BC6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Arvid</w:t>
            </w: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17AEB8E5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6F628A">
              <w:rPr>
                <w:rFonts w:eastAsia="DejaVu Sans" w:cs="Calibri"/>
                <w:b/>
                <w:kern w:val="3"/>
                <w:lang w:eastAsia="zh-CN" w:bidi="hi-IN"/>
              </w:rPr>
              <w:t>68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FDFE71" w14:textId="75B45EBC" w:rsidR="00236D93" w:rsidRDefault="00024C07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Om l</w:t>
            </w:r>
            <w:r w:rsidR="00EA61AD">
              <w:rPr>
                <w:rFonts w:eastAsia="Times New Roman" w:cs="Calibri"/>
                <w:b/>
                <w:kern w:val="3"/>
                <w:lang w:eastAsia="zh-CN" w:bidi="hi-IN"/>
              </w:rPr>
              <w:t>okaldemokratiet</w:t>
            </w:r>
            <w:r w:rsidR="007072FA">
              <w:rPr>
                <w:rFonts w:eastAsia="Times New Roman" w:cs="Calibri"/>
                <w:b/>
                <w:kern w:val="3"/>
                <w:lang w:eastAsia="zh-CN" w:bidi="hi-IN"/>
              </w:rPr>
              <w:t>, eller MR sitt handlingsrom</w:t>
            </w:r>
          </w:p>
          <w:p w14:paraId="7EEA4A88" w14:textId="77777777" w:rsidR="00E70BAC" w:rsidRDefault="00E70BAC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C12B986" w14:textId="4B506355" w:rsidR="00C85659" w:rsidRDefault="00745973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Ett år er gått siden vi konstituerte oss </w:t>
            </w:r>
            <w:r w:rsidR="009F724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etter valget i 2023. Det er derfor tid for </w:t>
            </w:r>
            <w:r w:rsidR="00EA7B9A">
              <w:rPr>
                <w:rFonts w:eastAsia="Times New Roman" w:cs="Calibri"/>
                <w:bCs/>
                <w:kern w:val="3"/>
                <w:lang w:eastAsia="zh-CN" w:bidi="hi-IN"/>
              </w:rPr>
              <w:t>at leder</w:t>
            </w:r>
            <w:r w:rsidR="003E471C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 w:rsidR="00EA7B9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 nestlederverve</w:t>
            </w:r>
            <w:r w:rsidR="003E471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 </w:t>
            </w:r>
            <w:r w:rsidR="006B069A">
              <w:rPr>
                <w:rFonts w:eastAsia="Times New Roman" w:cs="Calibri"/>
                <w:bCs/>
                <w:kern w:val="3"/>
                <w:lang w:eastAsia="zh-CN" w:bidi="hi-IN"/>
              </w:rPr>
              <w:t>skal stilles til disposisjon for ny runde med konstituering.</w:t>
            </w:r>
            <w:r w:rsidR="00442A4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Den saken foreslås tatt opp i novembermøtet.</w:t>
            </w:r>
            <w:r w:rsidR="00E9318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9822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Før </w:t>
            </w:r>
            <w:r w:rsidR="00544449">
              <w:rPr>
                <w:rFonts w:eastAsia="Times New Roman" w:cs="Calibri"/>
                <w:bCs/>
                <w:kern w:val="3"/>
                <w:lang w:eastAsia="zh-CN" w:bidi="hi-IN"/>
              </w:rPr>
              <w:t>vi fordeler vervene</w:t>
            </w:r>
            <w:r w:rsidR="000917A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6B069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har </w:t>
            </w:r>
            <w:r w:rsidR="00D622F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dagens leder </w:t>
            </w:r>
            <w:r w:rsidR="00442A4A">
              <w:rPr>
                <w:rFonts w:eastAsia="Times New Roman" w:cs="Calibri"/>
                <w:bCs/>
                <w:kern w:val="3"/>
                <w:lang w:eastAsia="zh-CN" w:bidi="hi-IN"/>
              </w:rPr>
              <w:t>gjort noen refleksjoner om arbeidets gang</w:t>
            </w:r>
            <w:r w:rsidR="000917A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  <w:r w:rsidR="007E5667">
              <w:rPr>
                <w:rFonts w:eastAsia="Times New Roman" w:cs="Calibri"/>
                <w:bCs/>
                <w:kern w:val="3"/>
                <w:lang w:eastAsia="zh-CN" w:bidi="hi-IN"/>
              </w:rPr>
              <w:t>MR må ta stilling til strategi for videre arbeid</w:t>
            </w:r>
            <w:r w:rsidR="00B7282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noe som igjen kan ha betydning for </w:t>
            </w:r>
            <w:r w:rsidR="00940795">
              <w:rPr>
                <w:rFonts w:eastAsia="Times New Roman" w:cs="Calibri"/>
                <w:bCs/>
                <w:kern w:val="3"/>
                <w:lang w:eastAsia="zh-CN" w:bidi="hi-IN"/>
              </w:rPr>
              <w:t>konstitueringen.</w:t>
            </w:r>
          </w:p>
          <w:p w14:paraId="36BB1F49" w14:textId="77777777" w:rsidR="00BE49F3" w:rsidRDefault="00BE49F3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A7A2852" w14:textId="77777777" w:rsidR="00A27879" w:rsidRPr="00DB7717" w:rsidRDefault="00A27879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0CA150C3" w14:textId="698F3555" w:rsidR="00236D93" w:rsidRPr="003E208C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E208C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29A6DDA7" w14:textId="593BA38C" w:rsidR="007872A9" w:rsidRPr="005F036F" w:rsidRDefault="00315F29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Se eget skriv</w:t>
            </w:r>
            <w:r w:rsidR="0069662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som er unntatt offentlighet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7D2C4D6D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427753">
              <w:rPr>
                <w:rFonts w:eastAsia="DejaVu Sans" w:cs="Calibri"/>
                <w:b/>
                <w:kern w:val="3"/>
                <w:lang w:eastAsia="zh-CN" w:bidi="hi-IN"/>
              </w:rPr>
              <w:t>69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3ECA82" w14:textId="61CE56C2" w:rsidR="00236D93" w:rsidRDefault="009A00E1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Søknad om </w:t>
            </w:r>
            <w:r w:rsidR="00427753">
              <w:rPr>
                <w:rFonts w:eastAsia="Times New Roman" w:cs="Calibri"/>
                <w:b/>
                <w:kern w:val="3"/>
                <w:lang w:eastAsia="zh-CN" w:bidi="hi-IN"/>
              </w:rPr>
              <w:t>konsert</w:t>
            </w:r>
          </w:p>
          <w:p w14:paraId="5DF1CBCE" w14:textId="05C33C1D" w:rsidR="00236D93" w:rsidRDefault="00637FE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Ellisiv Tandberg og</w:t>
            </w:r>
            <w:r w:rsidR="001365C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Elisabeth Turmo samarbeider om flere konserter</w:t>
            </w:r>
            <w:r w:rsidR="009A0CC9">
              <w:rPr>
                <w:rFonts w:eastAsia="Times New Roman" w:cs="Calibri"/>
                <w:bCs/>
                <w:kern w:val="3"/>
                <w:lang w:eastAsia="zh-CN" w:bidi="hi-IN"/>
              </w:rPr>
              <w:t>, og søker om å få ha konsert i Lista Menighet. (Søknad vedlagt)</w:t>
            </w:r>
          </w:p>
          <w:p w14:paraId="4BDBA0B2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DCF1E4" w14:textId="77777777" w:rsidR="00236D93" w:rsidRPr="00A20B7C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A20B7C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3A54B4CA" w14:textId="7B4C42D7" w:rsidR="00236D93" w:rsidRPr="00AF16A8" w:rsidRDefault="00BD05C0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innvilger søknaden</w:t>
            </w:r>
            <w:r w:rsidR="00776D5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etter vanlige betingelser. Sted og dato koordineres med Ellen</w:t>
            </w:r>
            <w:r w:rsidR="006769F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Cathrine Jørgensen</w:t>
            </w:r>
            <w:r w:rsidR="00C4757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29F757C5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23C99">
              <w:rPr>
                <w:rFonts w:eastAsia="DejaVu Sans" w:cs="Calibri"/>
                <w:b/>
                <w:kern w:val="3"/>
                <w:lang w:eastAsia="zh-CN" w:bidi="hi-IN"/>
              </w:rPr>
              <w:t>70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/24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BF6BAA" w14:textId="3FA97A92" w:rsidR="00236D93" w:rsidRPr="00DB1435" w:rsidRDefault="00B23C99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Søknad om </w:t>
            </w:r>
            <w:r w:rsidR="00C07318">
              <w:rPr>
                <w:rFonts w:eastAsia="Times New Roman" w:cs="Calibri"/>
                <w:b/>
                <w:kern w:val="3"/>
                <w:lang w:eastAsia="zh-CN" w:bidi="hi-IN"/>
              </w:rPr>
              <w:t>kirkeoffer til KFUK-KFUM Agder</w:t>
            </w:r>
          </w:p>
          <w:p w14:paraId="510EE0EA" w14:textId="2AB5F8C3" w:rsidR="00236D93" w:rsidRDefault="007A3502" w:rsidP="0071319E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 har mottatt søknad om kollektmidler for å dekke utgifter til administrasjonssekretær</w:t>
            </w:r>
            <w:r w:rsidR="00D412B8">
              <w:rPr>
                <w:rFonts w:eastAsia="Times New Roman" w:cs="Calibri"/>
                <w:bCs/>
                <w:kern w:val="3"/>
                <w:lang w:eastAsia="zh-CN" w:bidi="hi-IN"/>
              </w:rPr>
              <w:t>, støtte til ledertrening og barne- og ungdomsarrangementer</w:t>
            </w:r>
            <w:r w:rsidR="00AF58E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71319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Støtten vil evt. fordeles med 60% til Agder krets og 40% til det nasjonale arbeidet.</w:t>
            </w:r>
          </w:p>
          <w:p w14:paraId="4EFEA800" w14:textId="77777777" w:rsidR="00704388" w:rsidRDefault="00704388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694CBF4" w14:textId="77777777" w:rsidR="00704388" w:rsidRDefault="00704388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B593480" w14:textId="62CBB7AC" w:rsidR="004A6619" w:rsidRPr="00612D57" w:rsidRDefault="00236D93" w:rsidP="00612D5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F34D21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B4198A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9C6335E" w14:textId="5FBD8EED" w:rsidR="00236D93" w:rsidRDefault="00BE5C1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B74EE">
              <w:rPr>
                <w:rFonts w:eastAsia="DejaVu Sans" w:cs="Calibri"/>
                <w:b/>
                <w:kern w:val="3"/>
                <w:lang w:eastAsia="zh-CN" w:bidi="hi-IN"/>
              </w:rPr>
              <w:t>71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6AA51FE" w14:textId="3065DEA0" w:rsidR="00905BE9" w:rsidRPr="00D75CC2" w:rsidRDefault="00407C73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Høringer fra Kirkerådet</w:t>
            </w:r>
            <w:r w:rsidR="00CC69A4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høsten 2024</w:t>
            </w:r>
          </w:p>
          <w:p w14:paraId="2354E1B5" w14:textId="77777777" w:rsidR="00D75CC2" w:rsidRDefault="0048332F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Kirkerådet har </w:t>
            </w:r>
            <w:r w:rsidR="00327169">
              <w:rPr>
                <w:rFonts w:eastAsia="Times New Roman" w:cs="Calibri"/>
                <w:bCs/>
                <w:kern w:val="3"/>
                <w:lang w:eastAsia="zh-CN" w:bidi="hi-IN"/>
              </w:rPr>
              <w:t>valgt å sende ut høringer til et utvalg menighetsråd og kirkelige fellesråd</w:t>
            </w:r>
            <w:r w:rsidR="003B4720">
              <w:rPr>
                <w:rFonts w:eastAsia="Times New Roman" w:cs="Calibri"/>
                <w:bCs/>
                <w:kern w:val="3"/>
                <w:lang w:eastAsia="zh-CN" w:bidi="hi-IN"/>
              </w:rPr>
              <w:t>, og ikke til alle. Vi som ikke er valgt ut, kan delta på høringen hvis vi ønsker det. Se vedlagt informasjonsskriv.</w:t>
            </w:r>
          </w:p>
          <w:p w14:paraId="2DFEFB4A" w14:textId="77777777" w:rsidR="003B4720" w:rsidRDefault="003B4720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AFD47DA" w14:textId="77777777" w:rsidR="003B4720" w:rsidRPr="003B4720" w:rsidRDefault="003B4720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B4720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73AD93C2" w14:textId="7A847170" w:rsidR="003B4720" w:rsidRPr="004F4075" w:rsidRDefault="003B4720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7A7F469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F63AC0" w:rsidRPr="006A4621" w14:paraId="1075589D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199740" w14:textId="4E4619EC" w:rsidR="00F63AC0" w:rsidRDefault="00D51898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12D57">
              <w:rPr>
                <w:rFonts w:eastAsia="DejaVu Sans" w:cs="Calibri"/>
                <w:b/>
                <w:kern w:val="3"/>
                <w:lang w:eastAsia="zh-CN" w:bidi="hi-IN"/>
              </w:rPr>
              <w:t>72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D21B79A" w14:textId="77777777" w:rsidR="008F7428" w:rsidRDefault="00D51898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D51898">
              <w:rPr>
                <w:rFonts w:eastAsia="Times New Roman" w:cs="Calibri"/>
                <w:b/>
                <w:kern w:val="3"/>
                <w:lang w:eastAsia="zh-CN" w:bidi="hi-IN"/>
              </w:rPr>
              <w:t>Eventuelt</w:t>
            </w:r>
          </w:p>
          <w:p w14:paraId="61CC39CE" w14:textId="02A2018A" w:rsidR="00CF4F30" w:rsidRPr="00F67AE0" w:rsidRDefault="00CF4F30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D27F94" w14:textId="77777777" w:rsidR="00F63AC0" w:rsidRPr="00842047" w:rsidRDefault="00F63AC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7A1149B2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Innkalling: Børge Tjørn</w:t>
      </w:r>
    </w:p>
    <w:p w14:paraId="50FDD617" w14:textId="77777777" w:rsidR="00CE63D1" w:rsidRDefault="00CE63D1">
      <w:pPr>
        <w:rPr>
          <w:rFonts w:asciiTheme="minorHAnsi" w:hAnsiTheme="minorHAnsi" w:cs="Arial"/>
          <w:b/>
          <w:bCs/>
          <w:sz w:val="22"/>
        </w:rPr>
        <w:sectPr w:rsidR="00CE63D1" w:rsidSect="00E8675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D787595" w14:textId="16B25165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244031D2" w14:textId="34A530B3" w:rsidR="003D0753" w:rsidRPr="003D0753" w:rsidRDefault="003D0753" w:rsidP="003D0753">
      <w:pPr>
        <w:pStyle w:val="Listeavsnitt"/>
        <w:widowControl w:val="0"/>
        <w:numPr>
          <w:ilvl w:val="0"/>
          <w:numId w:val="13"/>
        </w:numPr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 w:rsidRPr="003D0753">
        <w:rPr>
          <w:rFonts w:eastAsia="Times New Roman" w:cs="Calibri"/>
          <w:bCs/>
          <w:kern w:val="3"/>
          <w:lang w:eastAsia="zh-CN" w:bidi="hi-IN"/>
        </w:rPr>
        <w:t>Referat MR 2024.</w:t>
      </w:r>
      <w:r w:rsidR="002F09C1">
        <w:rPr>
          <w:rFonts w:eastAsia="Times New Roman" w:cs="Calibri"/>
          <w:bCs/>
          <w:kern w:val="3"/>
          <w:lang w:eastAsia="zh-CN" w:bidi="hi-IN"/>
        </w:rPr>
        <w:t>09.18</w:t>
      </w:r>
    </w:p>
    <w:p w14:paraId="4DC3F910" w14:textId="43305252" w:rsidR="003D0753" w:rsidRPr="003D0753" w:rsidRDefault="003D0753" w:rsidP="003D0753">
      <w:pPr>
        <w:pStyle w:val="Listeavsnitt"/>
        <w:widowControl w:val="0"/>
        <w:numPr>
          <w:ilvl w:val="0"/>
          <w:numId w:val="13"/>
        </w:numPr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 w:rsidRPr="003D0753">
        <w:rPr>
          <w:rFonts w:eastAsia="Times New Roman" w:cs="Calibri"/>
          <w:bCs/>
          <w:kern w:val="3"/>
          <w:lang w:eastAsia="zh-CN" w:bidi="hi-IN"/>
        </w:rPr>
        <w:t>Referat fra AU 2024.</w:t>
      </w:r>
      <w:r w:rsidR="00EF4B77">
        <w:rPr>
          <w:rFonts w:eastAsia="Times New Roman" w:cs="Calibri"/>
          <w:bCs/>
          <w:kern w:val="3"/>
          <w:lang w:eastAsia="zh-CN" w:bidi="hi-IN"/>
        </w:rPr>
        <w:t>10.15</w:t>
      </w:r>
    </w:p>
    <w:p w14:paraId="7236C85B" w14:textId="4B473360" w:rsidR="003D0753" w:rsidRDefault="003D0753" w:rsidP="003D0753">
      <w:pPr>
        <w:pStyle w:val="Listeavsnitt"/>
        <w:widowControl w:val="0"/>
        <w:numPr>
          <w:ilvl w:val="0"/>
          <w:numId w:val="13"/>
        </w:numPr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 w:rsidRPr="003D0753">
        <w:rPr>
          <w:rFonts w:eastAsia="Times New Roman" w:cs="Calibri"/>
          <w:bCs/>
          <w:kern w:val="3"/>
          <w:lang w:eastAsia="zh-CN" w:bidi="hi-IN"/>
        </w:rPr>
        <w:t>Referat diakoniutvalget 2024.</w:t>
      </w:r>
      <w:r w:rsidR="0052387D">
        <w:rPr>
          <w:rFonts w:eastAsia="Times New Roman" w:cs="Calibri"/>
          <w:bCs/>
          <w:kern w:val="3"/>
          <w:lang w:eastAsia="zh-CN" w:bidi="hi-IN"/>
        </w:rPr>
        <w:t>10.07</w:t>
      </w:r>
    </w:p>
    <w:p w14:paraId="732FDBDF" w14:textId="3BF132CE" w:rsidR="00627AEE" w:rsidRDefault="00627AEE" w:rsidP="003D0753">
      <w:pPr>
        <w:pStyle w:val="Listeavsnitt"/>
        <w:widowControl w:val="0"/>
        <w:numPr>
          <w:ilvl w:val="0"/>
          <w:numId w:val="13"/>
        </w:numPr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>
        <w:rPr>
          <w:rFonts w:eastAsia="Times New Roman" w:cs="Calibri"/>
          <w:bCs/>
          <w:kern w:val="3"/>
          <w:lang w:eastAsia="zh-CN" w:bidi="hi-IN"/>
        </w:rPr>
        <w:t>Søknad om konsert</w:t>
      </w:r>
    </w:p>
    <w:p w14:paraId="649ABB70" w14:textId="2BA6C1C2" w:rsidR="00627AEE" w:rsidRDefault="00627AEE" w:rsidP="003D0753">
      <w:pPr>
        <w:pStyle w:val="Listeavsnitt"/>
        <w:widowControl w:val="0"/>
        <w:numPr>
          <w:ilvl w:val="0"/>
          <w:numId w:val="13"/>
        </w:numPr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>
        <w:rPr>
          <w:rFonts w:eastAsia="Times New Roman" w:cs="Calibri"/>
          <w:bCs/>
          <w:kern w:val="3"/>
          <w:lang w:eastAsia="zh-CN" w:bidi="hi-IN"/>
        </w:rPr>
        <w:t>Søknad om kirkeoffer</w:t>
      </w:r>
    </w:p>
    <w:p w14:paraId="011D9DCF" w14:textId="158DD643" w:rsidR="00DD00A3" w:rsidRPr="003D0753" w:rsidRDefault="00C86F8F" w:rsidP="003D0753">
      <w:pPr>
        <w:pStyle w:val="Listeavsnitt"/>
        <w:widowControl w:val="0"/>
        <w:numPr>
          <w:ilvl w:val="0"/>
          <w:numId w:val="13"/>
        </w:numPr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>
        <w:rPr>
          <w:rFonts w:eastAsia="Times New Roman" w:cs="Calibri"/>
          <w:bCs/>
          <w:kern w:val="3"/>
          <w:lang w:eastAsia="zh-CN" w:bidi="hi-IN"/>
        </w:rPr>
        <w:t xml:space="preserve">Vedlegg til </w:t>
      </w:r>
      <w:r w:rsidR="003C791F">
        <w:rPr>
          <w:rFonts w:eastAsia="Times New Roman" w:cs="Calibri"/>
          <w:bCs/>
          <w:kern w:val="3"/>
          <w:lang w:eastAsia="zh-CN" w:bidi="hi-IN"/>
        </w:rPr>
        <w:t>MR</w:t>
      </w:r>
      <w:r>
        <w:rPr>
          <w:rFonts w:eastAsia="Times New Roman" w:cs="Calibri"/>
          <w:bCs/>
          <w:kern w:val="3"/>
          <w:lang w:eastAsia="zh-CN" w:bidi="hi-IN"/>
        </w:rPr>
        <w:t xml:space="preserve"> 68/</w:t>
      </w:r>
      <w:r w:rsidR="003C791F">
        <w:rPr>
          <w:rFonts w:eastAsia="Times New Roman" w:cs="Calibri"/>
          <w:bCs/>
          <w:kern w:val="3"/>
          <w:lang w:eastAsia="zh-CN" w:bidi="hi-IN"/>
        </w:rPr>
        <w:t>24</w:t>
      </w:r>
    </w:p>
    <w:p w14:paraId="2B6016E8" w14:textId="77777777" w:rsidR="003D5123" w:rsidRDefault="003D5123" w:rsidP="003D5123">
      <w:pPr>
        <w:rPr>
          <w:rFonts w:asciiTheme="minorHAnsi" w:hAnsiTheme="minorHAnsi" w:cs="Arial"/>
          <w:sz w:val="22"/>
        </w:rPr>
      </w:pPr>
    </w:p>
    <w:p w14:paraId="695402BD" w14:textId="6B800DE7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>Møteplan MR, høsten 2024:</w:t>
      </w:r>
    </w:p>
    <w:p w14:paraId="62055EC9" w14:textId="77777777" w:rsidR="00F27B76" w:rsidRPr="008F3BD9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8F3BD9">
        <w:rPr>
          <w:rFonts w:asciiTheme="minorHAnsi" w:hAnsiTheme="minorHAnsi" w:cs="Arial"/>
          <w:strike/>
          <w:sz w:val="22"/>
        </w:rPr>
        <w:t>Tirsdag 20/8 Langhuset</w:t>
      </w:r>
    </w:p>
    <w:p w14:paraId="03123FD5" w14:textId="77777777" w:rsidR="00F27B76" w:rsidRPr="008F3BD9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8F3BD9">
        <w:rPr>
          <w:rFonts w:asciiTheme="minorHAnsi" w:hAnsiTheme="minorHAnsi" w:cs="Arial"/>
          <w:strike/>
          <w:sz w:val="22"/>
        </w:rPr>
        <w:t>Tirsdag 17/9 (Samarbeidsforum)</w:t>
      </w:r>
    </w:p>
    <w:p w14:paraId="6E2776B0" w14:textId="77777777" w:rsidR="00F27B76" w:rsidRPr="008F3BD9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8F3BD9">
        <w:rPr>
          <w:rFonts w:asciiTheme="minorHAnsi" w:hAnsiTheme="minorHAnsi" w:cs="Arial"/>
          <w:strike/>
          <w:sz w:val="22"/>
        </w:rPr>
        <w:t>Onsdag 18/9 Langhuset</w:t>
      </w:r>
    </w:p>
    <w:p w14:paraId="7B013380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22/10 Framtidsbygget</w:t>
      </w:r>
    </w:p>
    <w:p w14:paraId="7821A61D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19/11 Framtidsbygget</w:t>
      </w:r>
    </w:p>
    <w:p w14:paraId="3DEEA70A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10/12 Langhuset</w:t>
      </w:r>
    </w:p>
    <w:p w14:paraId="350B235F" w14:textId="77777777" w:rsidR="00CE63D1" w:rsidRDefault="00CE63D1" w:rsidP="003D5123">
      <w:pPr>
        <w:rPr>
          <w:rFonts w:asciiTheme="minorHAnsi" w:hAnsiTheme="minorHAnsi" w:cs="Arial"/>
          <w:sz w:val="22"/>
        </w:rPr>
        <w:sectPr w:rsidR="00CE63D1" w:rsidSect="00CE63D1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7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4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19"/>
  </w:num>
  <w:num w:numId="13" w16cid:durableId="915827142">
    <w:abstractNumId w:val="9"/>
  </w:num>
  <w:num w:numId="14" w16cid:durableId="1127579642">
    <w:abstractNumId w:val="22"/>
  </w:num>
  <w:num w:numId="15" w16cid:durableId="1625189791">
    <w:abstractNumId w:val="13"/>
  </w:num>
  <w:num w:numId="16" w16cid:durableId="1196194617">
    <w:abstractNumId w:val="21"/>
  </w:num>
  <w:num w:numId="17" w16cid:durableId="774714237">
    <w:abstractNumId w:val="20"/>
  </w:num>
  <w:num w:numId="18" w16cid:durableId="662973712">
    <w:abstractNumId w:val="0"/>
  </w:num>
  <w:num w:numId="19" w16cid:durableId="1257248925">
    <w:abstractNumId w:val="15"/>
  </w:num>
  <w:num w:numId="20" w16cid:durableId="695498946">
    <w:abstractNumId w:val="12"/>
  </w:num>
  <w:num w:numId="21" w16cid:durableId="1759329188">
    <w:abstractNumId w:val="16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475"/>
    <w:rsid w:val="000317B3"/>
    <w:rsid w:val="00034487"/>
    <w:rsid w:val="00034ED0"/>
    <w:rsid w:val="00037BD1"/>
    <w:rsid w:val="000415BD"/>
    <w:rsid w:val="000502AB"/>
    <w:rsid w:val="00050B28"/>
    <w:rsid w:val="00050F71"/>
    <w:rsid w:val="000516CC"/>
    <w:rsid w:val="000519A9"/>
    <w:rsid w:val="00052E62"/>
    <w:rsid w:val="00054BAA"/>
    <w:rsid w:val="00063FBB"/>
    <w:rsid w:val="000677D7"/>
    <w:rsid w:val="00070C31"/>
    <w:rsid w:val="00070EC9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F6E"/>
    <w:rsid w:val="000904FC"/>
    <w:rsid w:val="00090E7D"/>
    <w:rsid w:val="000917A8"/>
    <w:rsid w:val="000918BD"/>
    <w:rsid w:val="000954BB"/>
    <w:rsid w:val="000A0E9D"/>
    <w:rsid w:val="000A151C"/>
    <w:rsid w:val="000A5616"/>
    <w:rsid w:val="000A5E4B"/>
    <w:rsid w:val="000A7B0B"/>
    <w:rsid w:val="000B2741"/>
    <w:rsid w:val="000B469F"/>
    <w:rsid w:val="000B515B"/>
    <w:rsid w:val="000B5260"/>
    <w:rsid w:val="000B7907"/>
    <w:rsid w:val="000B7F89"/>
    <w:rsid w:val="000C096D"/>
    <w:rsid w:val="000C37F1"/>
    <w:rsid w:val="000C5519"/>
    <w:rsid w:val="000C6C2F"/>
    <w:rsid w:val="000C79F0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E10"/>
    <w:rsid w:val="000E66AA"/>
    <w:rsid w:val="000F14FD"/>
    <w:rsid w:val="000F1F9C"/>
    <w:rsid w:val="000F5833"/>
    <w:rsid w:val="000F6C06"/>
    <w:rsid w:val="000F7786"/>
    <w:rsid w:val="000F7E88"/>
    <w:rsid w:val="00101F78"/>
    <w:rsid w:val="00106E4B"/>
    <w:rsid w:val="001105F9"/>
    <w:rsid w:val="00110A03"/>
    <w:rsid w:val="00111236"/>
    <w:rsid w:val="00111AF1"/>
    <w:rsid w:val="00115109"/>
    <w:rsid w:val="00115903"/>
    <w:rsid w:val="00115F4F"/>
    <w:rsid w:val="001212DA"/>
    <w:rsid w:val="0012337F"/>
    <w:rsid w:val="00125C2B"/>
    <w:rsid w:val="00131624"/>
    <w:rsid w:val="00135433"/>
    <w:rsid w:val="001365C7"/>
    <w:rsid w:val="00144F29"/>
    <w:rsid w:val="001453A6"/>
    <w:rsid w:val="00145E3C"/>
    <w:rsid w:val="001474F3"/>
    <w:rsid w:val="00150D54"/>
    <w:rsid w:val="00152176"/>
    <w:rsid w:val="0015318B"/>
    <w:rsid w:val="00154598"/>
    <w:rsid w:val="00155647"/>
    <w:rsid w:val="00157825"/>
    <w:rsid w:val="0016008E"/>
    <w:rsid w:val="00163E09"/>
    <w:rsid w:val="00165F26"/>
    <w:rsid w:val="00167A3B"/>
    <w:rsid w:val="00173A8B"/>
    <w:rsid w:val="00181237"/>
    <w:rsid w:val="00183166"/>
    <w:rsid w:val="001840BD"/>
    <w:rsid w:val="00185F36"/>
    <w:rsid w:val="0018622C"/>
    <w:rsid w:val="00190924"/>
    <w:rsid w:val="00192791"/>
    <w:rsid w:val="0019372F"/>
    <w:rsid w:val="0019582D"/>
    <w:rsid w:val="00196D52"/>
    <w:rsid w:val="001A1297"/>
    <w:rsid w:val="001A23CE"/>
    <w:rsid w:val="001B072D"/>
    <w:rsid w:val="001B0F3A"/>
    <w:rsid w:val="001B2822"/>
    <w:rsid w:val="001B2882"/>
    <w:rsid w:val="001B452E"/>
    <w:rsid w:val="001B4BF9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C7E"/>
    <w:rsid w:val="001E2ADB"/>
    <w:rsid w:val="001E3D6A"/>
    <w:rsid w:val="001E4F23"/>
    <w:rsid w:val="001E67DB"/>
    <w:rsid w:val="001E6E31"/>
    <w:rsid w:val="001F2D0B"/>
    <w:rsid w:val="001F4BBC"/>
    <w:rsid w:val="001F4E5C"/>
    <w:rsid w:val="00201791"/>
    <w:rsid w:val="00202A19"/>
    <w:rsid w:val="00202A93"/>
    <w:rsid w:val="002036B6"/>
    <w:rsid w:val="00203E58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4B28"/>
    <w:rsid w:val="00235728"/>
    <w:rsid w:val="00236D93"/>
    <w:rsid w:val="00236DE7"/>
    <w:rsid w:val="0023703F"/>
    <w:rsid w:val="002370F2"/>
    <w:rsid w:val="00237243"/>
    <w:rsid w:val="0024375E"/>
    <w:rsid w:val="00243DE0"/>
    <w:rsid w:val="00243EF3"/>
    <w:rsid w:val="002440F7"/>
    <w:rsid w:val="002457F2"/>
    <w:rsid w:val="002474A1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67FC"/>
    <w:rsid w:val="0028328B"/>
    <w:rsid w:val="002853DB"/>
    <w:rsid w:val="00286D4E"/>
    <w:rsid w:val="002901AA"/>
    <w:rsid w:val="00291A8D"/>
    <w:rsid w:val="00291F7A"/>
    <w:rsid w:val="002929EB"/>
    <w:rsid w:val="0029306E"/>
    <w:rsid w:val="002931F5"/>
    <w:rsid w:val="0029335B"/>
    <w:rsid w:val="002952E1"/>
    <w:rsid w:val="00296E39"/>
    <w:rsid w:val="0029747C"/>
    <w:rsid w:val="00297EA3"/>
    <w:rsid w:val="002A04BF"/>
    <w:rsid w:val="002A3320"/>
    <w:rsid w:val="002A4A28"/>
    <w:rsid w:val="002A4C84"/>
    <w:rsid w:val="002A6453"/>
    <w:rsid w:val="002B13CF"/>
    <w:rsid w:val="002B18B3"/>
    <w:rsid w:val="002B199C"/>
    <w:rsid w:val="002B19FD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132B"/>
    <w:rsid w:val="002D1779"/>
    <w:rsid w:val="002D1F35"/>
    <w:rsid w:val="002D3F04"/>
    <w:rsid w:val="002D40D9"/>
    <w:rsid w:val="002D73F5"/>
    <w:rsid w:val="002D7706"/>
    <w:rsid w:val="002D783D"/>
    <w:rsid w:val="002D7DF3"/>
    <w:rsid w:val="002E1701"/>
    <w:rsid w:val="002E19C7"/>
    <w:rsid w:val="002E3300"/>
    <w:rsid w:val="002F09C1"/>
    <w:rsid w:val="002F0A77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54C3"/>
    <w:rsid w:val="00315F29"/>
    <w:rsid w:val="00320ED4"/>
    <w:rsid w:val="00322FB8"/>
    <w:rsid w:val="0032580E"/>
    <w:rsid w:val="00325E0A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B5F"/>
    <w:rsid w:val="00346BA3"/>
    <w:rsid w:val="003472A4"/>
    <w:rsid w:val="003476E6"/>
    <w:rsid w:val="0035505E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F55"/>
    <w:rsid w:val="003753D8"/>
    <w:rsid w:val="003766CC"/>
    <w:rsid w:val="003776A7"/>
    <w:rsid w:val="00377C87"/>
    <w:rsid w:val="00380972"/>
    <w:rsid w:val="0038201C"/>
    <w:rsid w:val="003939DC"/>
    <w:rsid w:val="00394B63"/>
    <w:rsid w:val="00397340"/>
    <w:rsid w:val="003A0FAA"/>
    <w:rsid w:val="003A2DBF"/>
    <w:rsid w:val="003A35A0"/>
    <w:rsid w:val="003A7208"/>
    <w:rsid w:val="003A7BCB"/>
    <w:rsid w:val="003B3A37"/>
    <w:rsid w:val="003B42DE"/>
    <w:rsid w:val="003B4720"/>
    <w:rsid w:val="003B4C83"/>
    <w:rsid w:val="003B61D6"/>
    <w:rsid w:val="003C00CE"/>
    <w:rsid w:val="003C089D"/>
    <w:rsid w:val="003C5B77"/>
    <w:rsid w:val="003C63AD"/>
    <w:rsid w:val="003C6770"/>
    <w:rsid w:val="003C69E5"/>
    <w:rsid w:val="003C791F"/>
    <w:rsid w:val="003C7B87"/>
    <w:rsid w:val="003D0753"/>
    <w:rsid w:val="003D153B"/>
    <w:rsid w:val="003D1D10"/>
    <w:rsid w:val="003D1E9A"/>
    <w:rsid w:val="003D39A3"/>
    <w:rsid w:val="003D5123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560"/>
    <w:rsid w:val="003F3EE9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C73"/>
    <w:rsid w:val="00411313"/>
    <w:rsid w:val="00411451"/>
    <w:rsid w:val="004117A7"/>
    <w:rsid w:val="00412055"/>
    <w:rsid w:val="00412C05"/>
    <w:rsid w:val="00414350"/>
    <w:rsid w:val="0041702E"/>
    <w:rsid w:val="00417DAF"/>
    <w:rsid w:val="00420A36"/>
    <w:rsid w:val="00420ED2"/>
    <w:rsid w:val="0042499F"/>
    <w:rsid w:val="004274B6"/>
    <w:rsid w:val="00427753"/>
    <w:rsid w:val="00430A44"/>
    <w:rsid w:val="00431081"/>
    <w:rsid w:val="0043171F"/>
    <w:rsid w:val="004321A3"/>
    <w:rsid w:val="004333FB"/>
    <w:rsid w:val="00433BC2"/>
    <w:rsid w:val="00434D76"/>
    <w:rsid w:val="0044177C"/>
    <w:rsid w:val="00442A4A"/>
    <w:rsid w:val="004434EE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2655"/>
    <w:rsid w:val="00463299"/>
    <w:rsid w:val="00463803"/>
    <w:rsid w:val="00463CCB"/>
    <w:rsid w:val="004659A3"/>
    <w:rsid w:val="00471E7D"/>
    <w:rsid w:val="004736AD"/>
    <w:rsid w:val="0048332F"/>
    <w:rsid w:val="004835DC"/>
    <w:rsid w:val="0048398E"/>
    <w:rsid w:val="00483EA3"/>
    <w:rsid w:val="00484D6D"/>
    <w:rsid w:val="00487681"/>
    <w:rsid w:val="004A15BE"/>
    <w:rsid w:val="004A185D"/>
    <w:rsid w:val="004A280A"/>
    <w:rsid w:val="004A2846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C16A6"/>
    <w:rsid w:val="004C1C6B"/>
    <w:rsid w:val="004C407E"/>
    <w:rsid w:val="004C4B89"/>
    <w:rsid w:val="004C4CDB"/>
    <w:rsid w:val="004C519C"/>
    <w:rsid w:val="004C6A5A"/>
    <w:rsid w:val="004C749E"/>
    <w:rsid w:val="004D02E8"/>
    <w:rsid w:val="004D3CCB"/>
    <w:rsid w:val="004D4C35"/>
    <w:rsid w:val="004D5203"/>
    <w:rsid w:val="004E10E3"/>
    <w:rsid w:val="004E1A80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D3B"/>
    <w:rsid w:val="0051357D"/>
    <w:rsid w:val="00515ECD"/>
    <w:rsid w:val="00520E14"/>
    <w:rsid w:val="00522C86"/>
    <w:rsid w:val="0052387D"/>
    <w:rsid w:val="00525688"/>
    <w:rsid w:val="00525CB7"/>
    <w:rsid w:val="00525F3D"/>
    <w:rsid w:val="00526BDD"/>
    <w:rsid w:val="00530836"/>
    <w:rsid w:val="00531932"/>
    <w:rsid w:val="005319EB"/>
    <w:rsid w:val="00544449"/>
    <w:rsid w:val="00544E99"/>
    <w:rsid w:val="00546106"/>
    <w:rsid w:val="005501E1"/>
    <w:rsid w:val="00550879"/>
    <w:rsid w:val="0055513E"/>
    <w:rsid w:val="005559FD"/>
    <w:rsid w:val="00555B60"/>
    <w:rsid w:val="00560775"/>
    <w:rsid w:val="00561A4B"/>
    <w:rsid w:val="00562348"/>
    <w:rsid w:val="00563710"/>
    <w:rsid w:val="00563A3B"/>
    <w:rsid w:val="00567085"/>
    <w:rsid w:val="00567AD1"/>
    <w:rsid w:val="005713E9"/>
    <w:rsid w:val="00571A77"/>
    <w:rsid w:val="00573AE5"/>
    <w:rsid w:val="005744FD"/>
    <w:rsid w:val="00575B09"/>
    <w:rsid w:val="0057696A"/>
    <w:rsid w:val="00577648"/>
    <w:rsid w:val="005778E5"/>
    <w:rsid w:val="00580D69"/>
    <w:rsid w:val="00585EE9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B56"/>
    <w:rsid w:val="005A569A"/>
    <w:rsid w:val="005B01DF"/>
    <w:rsid w:val="005B1F22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E4C05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553A"/>
    <w:rsid w:val="00627289"/>
    <w:rsid w:val="006277B4"/>
    <w:rsid w:val="00627AEE"/>
    <w:rsid w:val="00630B0B"/>
    <w:rsid w:val="00630D3B"/>
    <w:rsid w:val="0063106A"/>
    <w:rsid w:val="00631952"/>
    <w:rsid w:val="00631D66"/>
    <w:rsid w:val="00634CB4"/>
    <w:rsid w:val="00637FE1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4202"/>
    <w:rsid w:val="00660801"/>
    <w:rsid w:val="00660ADF"/>
    <w:rsid w:val="006620EB"/>
    <w:rsid w:val="006653A1"/>
    <w:rsid w:val="00667460"/>
    <w:rsid w:val="0066760E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A10"/>
    <w:rsid w:val="006926DB"/>
    <w:rsid w:val="0069277D"/>
    <w:rsid w:val="006944F3"/>
    <w:rsid w:val="0069662A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D2DF5"/>
    <w:rsid w:val="006D3091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6F628A"/>
    <w:rsid w:val="0070190A"/>
    <w:rsid w:val="00701E9A"/>
    <w:rsid w:val="00702C3B"/>
    <w:rsid w:val="0070397B"/>
    <w:rsid w:val="00704388"/>
    <w:rsid w:val="00705791"/>
    <w:rsid w:val="007072FA"/>
    <w:rsid w:val="00711A68"/>
    <w:rsid w:val="00712485"/>
    <w:rsid w:val="0071319E"/>
    <w:rsid w:val="00720527"/>
    <w:rsid w:val="00725763"/>
    <w:rsid w:val="0073210A"/>
    <w:rsid w:val="00733BC1"/>
    <w:rsid w:val="00737129"/>
    <w:rsid w:val="00737A78"/>
    <w:rsid w:val="00745466"/>
    <w:rsid w:val="00745973"/>
    <w:rsid w:val="00746D82"/>
    <w:rsid w:val="007472DC"/>
    <w:rsid w:val="00747BA3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5FAB"/>
    <w:rsid w:val="007678C2"/>
    <w:rsid w:val="00770A66"/>
    <w:rsid w:val="00770C97"/>
    <w:rsid w:val="00771ACC"/>
    <w:rsid w:val="00772BD7"/>
    <w:rsid w:val="00772C85"/>
    <w:rsid w:val="00773806"/>
    <w:rsid w:val="00776B57"/>
    <w:rsid w:val="00776D51"/>
    <w:rsid w:val="00780F2E"/>
    <w:rsid w:val="00781A57"/>
    <w:rsid w:val="0078330A"/>
    <w:rsid w:val="00783B37"/>
    <w:rsid w:val="00785BAB"/>
    <w:rsid w:val="00786E91"/>
    <w:rsid w:val="007872A9"/>
    <w:rsid w:val="0078780C"/>
    <w:rsid w:val="00787F25"/>
    <w:rsid w:val="00792DE5"/>
    <w:rsid w:val="007948E3"/>
    <w:rsid w:val="007973DD"/>
    <w:rsid w:val="007A098F"/>
    <w:rsid w:val="007A1630"/>
    <w:rsid w:val="007A2B73"/>
    <w:rsid w:val="007A3502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D2092"/>
    <w:rsid w:val="007D40DF"/>
    <w:rsid w:val="007D6ED3"/>
    <w:rsid w:val="007E3A7E"/>
    <w:rsid w:val="007E3B46"/>
    <w:rsid w:val="007E40A7"/>
    <w:rsid w:val="007E5667"/>
    <w:rsid w:val="007E5D50"/>
    <w:rsid w:val="007E6B9E"/>
    <w:rsid w:val="007E6CAA"/>
    <w:rsid w:val="007E6FCB"/>
    <w:rsid w:val="007E73D2"/>
    <w:rsid w:val="007E73F3"/>
    <w:rsid w:val="007E7D73"/>
    <w:rsid w:val="007F01C3"/>
    <w:rsid w:val="007F164D"/>
    <w:rsid w:val="007F3291"/>
    <w:rsid w:val="007F4F4E"/>
    <w:rsid w:val="007F59AC"/>
    <w:rsid w:val="007F78F2"/>
    <w:rsid w:val="00800704"/>
    <w:rsid w:val="00801121"/>
    <w:rsid w:val="00803BF3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98B"/>
    <w:rsid w:val="00827E44"/>
    <w:rsid w:val="00827F5A"/>
    <w:rsid w:val="0083008C"/>
    <w:rsid w:val="00833AD0"/>
    <w:rsid w:val="0083435F"/>
    <w:rsid w:val="00834954"/>
    <w:rsid w:val="00837733"/>
    <w:rsid w:val="008378B0"/>
    <w:rsid w:val="00837CF4"/>
    <w:rsid w:val="0084050F"/>
    <w:rsid w:val="00842CE4"/>
    <w:rsid w:val="00845861"/>
    <w:rsid w:val="00850D14"/>
    <w:rsid w:val="00850D79"/>
    <w:rsid w:val="008516CE"/>
    <w:rsid w:val="008546F7"/>
    <w:rsid w:val="008614BE"/>
    <w:rsid w:val="00861F25"/>
    <w:rsid w:val="00867172"/>
    <w:rsid w:val="008671DB"/>
    <w:rsid w:val="00872C06"/>
    <w:rsid w:val="0087371E"/>
    <w:rsid w:val="008737C7"/>
    <w:rsid w:val="0087581D"/>
    <w:rsid w:val="0087750F"/>
    <w:rsid w:val="00891692"/>
    <w:rsid w:val="00892A4B"/>
    <w:rsid w:val="008946A8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3FAF"/>
    <w:rsid w:val="008B4C10"/>
    <w:rsid w:val="008B5C9A"/>
    <w:rsid w:val="008C2CEE"/>
    <w:rsid w:val="008C57CC"/>
    <w:rsid w:val="008C64F9"/>
    <w:rsid w:val="008D5F20"/>
    <w:rsid w:val="008D5FC7"/>
    <w:rsid w:val="008D6E7D"/>
    <w:rsid w:val="008D7910"/>
    <w:rsid w:val="008E140F"/>
    <w:rsid w:val="008E1FD9"/>
    <w:rsid w:val="008E20FC"/>
    <w:rsid w:val="008E4382"/>
    <w:rsid w:val="008E508A"/>
    <w:rsid w:val="008E6F8F"/>
    <w:rsid w:val="008E7CC5"/>
    <w:rsid w:val="008F367F"/>
    <w:rsid w:val="008F3BD9"/>
    <w:rsid w:val="008F406E"/>
    <w:rsid w:val="008F5E99"/>
    <w:rsid w:val="008F6238"/>
    <w:rsid w:val="008F7428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703"/>
    <w:rsid w:val="00912A1E"/>
    <w:rsid w:val="00913AE6"/>
    <w:rsid w:val="009142CC"/>
    <w:rsid w:val="0092016B"/>
    <w:rsid w:val="00920237"/>
    <w:rsid w:val="00922CDD"/>
    <w:rsid w:val="0092351D"/>
    <w:rsid w:val="00926BDD"/>
    <w:rsid w:val="00927C00"/>
    <w:rsid w:val="009307A4"/>
    <w:rsid w:val="009402F7"/>
    <w:rsid w:val="00940795"/>
    <w:rsid w:val="00941297"/>
    <w:rsid w:val="009417A4"/>
    <w:rsid w:val="00944F01"/>
    <w:rsid w:val="009456B5"/>
    <w:rsid w:val="00950FA0"/>
    <w:rsid w:val="00951115"/>
    <w:rsid w:val="00951317"/>
    <w:rsid w:val="009540AF"/>
    <w:rsid w:val="0095592C"/>
    <w:rsid w:val="00955983"/>
    <w:rsid w:val="009560B4"/>
    <w:rsid w:val="009575E6"/>
    <w:rsid w:val="00963A7E"/>
    <w:rsid w:val="00965A1D"/>
    <w:rsid w:val="00965D24"/>
    <w:rsid w:val="00967B2D"/>
    <w:rsid w:val="00971FF2"/>
    <w:rsid w:val="00974493"/>
    <w:rsid w:val="009749ED"/>
    <w:rsid w:val="0097770D"/>
    <w:rsid w:val="00977E9D"/>
    <w:rsid w:val="009822F9"/>
    <w:rsid w:val="0098293C"/>
    <w:rsid w:val="00987564"/>
    <w:rsid w:val="00994BBC"/>
    <w:rsid w:val="009973AD"/>
    <w:rsid w:val="009A00E1"/>
    <w:rsid w:val="009A0CC9"/>
    <w:rsid w:val="009A2B58"/>
    <w:rsid w:val="009A2F9C"/>
    <w:rsid w:val="009A383F"/>
    <w:rsid w:val="009A4B08"/>
    <w:rsid w:val="009A668B"/>
    <w:rsid w:val="009B0D2A"/>
    <w:rsid w:val="009B0D6B"/>
    <w:rsid w:val="009B1714"/>
    <w:rsid w:val="009B4B50"/>
    <w:rsid w:val="009B6177"/>
    <w:rsid w:val="009B6AC7"/>
    <w:rsid w:val="009C0F80"/>
    <w:rsid w:val="009C1FE8"/>
    <w:rsid w:val="009C3017"/>
    <w:rsid w:val="009C6BEA"/>
    <w:rsid w:val="009C775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67B"/>
    <w:rsid w:val="009E4FAC"/>
    <w:rsid w:val="009E5444"/>
    <w:rsid w:val="009E58AF"/>
    <w:rsid w:val="009E739B"/>
    <w:rsid w:val="009E7A4B"/>
    <w:rsid w:val="009E7EA3"/>
    <w:rsid w:val="009F2F9E"/>
    <w:rsid w:val="009F3568"/>
    <w:rsid w:val="009F5DA1"/>
    <w:rsid w:val="009F5DFE"/>
    <w:rsid w:val="009F66A1"/>
    <w:rsid w:val="009F7247"/>
    <w:rsid w:val="009F76F1"/>
    <w:rsid w:val="00A02685"/>
    <w:rsid w:val="00A03043"/>
    <w:rsid w:val="00A0506C"/>
    <w:rsid w:val="00A12A60"/>
    <w:rsid w:val="00A12ABC"/>
    <w:rsid w:val="00A1615E"/>
    <w:rsid w:val="00A20B7C"/>
    <w:rsid w:val="00A24784"/>
    <w:rsid w:val="00A24DEA"/>
    <w:rsid w:val="00A25845"/>
    <w:rsid w:val="00A27879"/>
    <w:rsid w:val="00A31938"/>
    <w:rsid w:val="00A32BA8"/>
    <w:rsid w:val="00A33874"/>
    <w:rsid w:val="00A40092"/>
    <w:rsid w:val="00A43E23"/>
    <w:rsid w:val="00A46BDD"/>
    <w:rsid w:val="00A475CE"/>
    <w:rsid w:val="00A523AD"/>
    <w:rsid w:val="00A529D3"/>
    <w:rsid w:val="00A53B10"/>
    <w:rsid w:val="00A55643"/>
    <w:rsid w:val="00A55C5A"/>
    <w:rsid w:val="00A55EF6"/>
    <w:rsid w:val="00A56593"/>
    <w:rsid w:val="00A60F83"/>
    <w:rsid w:val="00A646ED"/>
    <w:rsid w:val="00A64EAF"/>
    <w:rsid w:val="00A678B2"/>
    <w:rsid w:val="00A714A7"/>
    <w:rsid w:val="00A75372"/>
    <w:rsid w:val="00A76302"/>
    <w:rsid w:val="00A80754"/>
    <w:rsid w:val="00A8204C"/>
    <w:rsid w:val="00A826E6"/>
    <w:rsid w:val="00A82E66"/>
    <w:rsid w:val="00A94650"/>
    <w:rsid w:val="00A95505"/>
    <w:rsid w:val="00A971DB"/>
    <w:rsid w:val="00AA066A"/>
    <w:rsid w:val="00AA08B2"/>
    <w:rsid w:val="00AA5B06"/>
    <w:rsid w:val="00AA5B88"/>
    <w:rsid w:val="00AA5C99"/>
    <w:rsid w:val="00AA67A0"/>
    <w:rsid w:val="00AA6995"/>
    <w:rsid w:val="00AB1ED4"/>
    <w:rsid w:val="00AB2974"/>
    <w:rsid w:val="00AC31B0"/>
    <w:rsid w:val="00AC3AF6"/>
    <w:rsid w:val="00AD0906"/>
    <w:rsid w:val="00AD1F4A"/>
    <w:rsid w:val="00AD2498"/>
    <w:rsid w:val="00AD32B4"/>
    <w:rsid w:val="00AD3C1B"/>
    <w:rsid w:val="00AD44A5"/>
    <w:rsid w:val="00AD5548"/>
    <w:rsid w:val="00AE3329"/>
    <w:rsid w:val="00AE363A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642A"/>
    <w:rsid w:val="00B06DB0"/>
    <w:rsid w:val="00B10171"/>
    <w:rsid w:val="00B10CD1"/>
    <w:rsid w:val="00B127C6"/>
    <w:rsid w:val="00B1409A"/>
    <w:rsid w:val="00B219FD"/>
    <w:rsid w:val="00B23C99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4E4"/>
    <w:rsid w:val="00B407F6"/>
    <w:rsid w:val="00B426F2"/>
    <w:rsid w:val="00B427F0"/>
    <w:rsid w:val="00B47190"/>
    <w:rsid w:val="00B510AA"/>
    <w:rsid w:val="00B535AD"/>
    <w:rsid w:val="00B53E5E"/>
    <w:rsid w:val="00B55D01"/>
    <w:rsid w:val="00B6199D"/>
    <w:rsid w:val="00B632DD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29E7"/>
    <w:rsid w:val="00BA452B"/>
    <w:rsid w:val="00BA6349"/>
    <w:rsid w:val="00BA77E5"/>
    <w:rsid w:val="00BB042B"/>
    <w:rsid w:val="00BC0237"/>
    <w:rsid w:val="00BC0573"/>
    <w:rsid w:val="00BC13F8"/>
    <w:rsid w:val="00BC3E83"/>
    <w:rsid w:val="00BC41DD"/>
    <w:rsid w:val="00BC630E"/>
    <w:rsid w:val="00BC63E1"/>
    <w:rsid w:val="00BD05C0"/>
    <w:rsid w:val="00BD08AE"/>
    <w:rsid w:val="00BD1432"/>
    <w:rsid w:val="00BD3B02"/>
    <w:rsid w:val="00BD516A"/>
    <w:rsid w:val="00BD78E3"/>
    <w:rsid w:val="00BE10BD"/>
    <w:rsid w:val="00BE3BBC"/>
    <w:rsid w:val="00BE49F3"/>
    <w:rsid w:val="00BE5C13"/>
    <w:rsid w:val="00BF2A25"/>
    <w:rsid w:val="00C03048"/>
    <w:rsid w:val="00C0427E"/>
    <w:rsid w:val="00C064FE"/>
    <w:rsid w:val="00C07227"/>
    <w:rsid w:val="00C07318"/>
    <w:rsid w:val="00C07417"/>
    <w:rsid w:val="00C10522"/>
    <w:rsid w:val="00C13D9F"/>
    <w:rsid w:val="00C202DF"/>
    <w:rsid w:val="00C21322"/>
    <w:rsid w:val="00C22A40"/>
    <w:rsid w:val="00C23411"/>
    <w:rsid w:val="00C27A2B"/>
    <w:rsid w:val="00C30E82"/>
    <w:rsid w:val="00C3342C"/>
    <w:rsid w:val="00C345CC"/>
    <w:rsid w:val="00C3584E"/>
    <w:rsid w:val="00C3701E"/>
    <w:rsid w:val="00C41427"/>
    <w:rsid w:val="00C41A7B"/>
    <w:rsid w:val="00C436A9"/>
    <w:rsid w:val="00C43805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71595"/>
    <w:rsid w:val="00C736D8"/>
    <w:rsid w:val="00C7552B"/>
    <w:rsid w:val="00C77545"/>
    <w:rsid w:val="00C80B1D"/>
    <w:rsid w:val="00C81440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A016F"/>
    <w:rsid w:val="00CA3721"/>
    <w:rsid w:val="00CA3864"/>
    <w:rsid w:val="00CB3978"/>
    <w:rsid w:val="00CB58FF"/>
    <w:rsid w:val="00CC08A7"/>
    <w:rsid w:val="00CC172A"/>
    <w:rsid w:val="00CC2F76"/>
    <w:rsid w:val="00CC3EB6"/>
    <w:rsid w:val="00CC6509"/>
    <w:rsid w:val="00CC69A4"/>
    <w:rsid w:val="00CD0EBD"/>
    <w:rsid w:val="00CD277A"/>
    <w:rsid w:val="00CD38B2"/>
    <w:rsid w:val="00CD6110"/>
    <w:rsid w:val="00CD659D"/>
    <w:rsid w:val="00CD6748"/>
    <w:rsid w:val="00CE63D1"/>
    <w:rsid w:val="00CE6A43"/>
    <w:rsid w:val="00CE6E64"/>
    <w:rsid w:val="00CE7F93"/>
    <w:rsid w:val="00CF15A8"/>
    <w:rsid w:val="00CF17E0"/>
    <w:rsid w:val="00CF4615"/>
    <w:rsid w:val="00CF4F30"/>
    <w:rsid w:val="00CF6D84"/>
    <w:rsid w:val="00CF719B"/>
    <w:rsid w:val="00CF7A7B"/>
    <w:rsid w:val="00D005FC"/>
    <w:rsid w:val="00D02118"/>
    <w:rsid w:val="00D039D6"/>
    <w:rsid w:val="00D07EA5"/>
    <w:rsid w:val="00D10BB6"/>
    <w:rsid w:val="00D116F5"/>
    <w:rsid w:val="00D11868"/>
    <w:rsid w:val="00D14371"/>
    <w:rsid w:val="00D16712"/>
    <w:rsid w:val="00D17915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12B8"/>
    <w:rsid w:val="00D46B5A"/>
    <w:rsid w:val="00D47688"/>
    <w:rsid w:val="00D50912"/>
    <w:rsid w:val="00D50B30"/>
    <w:rsid w:val="00D5164D"/>
    <w:rsid w:val="00D51898"/>
    <w:rsid w:val="00D53132"/>
    <w:rsid w:val="00D55C73"/>
    <w:rsid w:val="00D56416"/>
    <w:rsid w:val="00D610F8"/>
    <w:rsid w:val="00D61CF5"/>
    <w:rsid w:val="00D622F7"/>
    <w:rsid w:val="00D62843"/>
    <w:rsid w:val="00D635AC"/>
    <w:rsid w:val="00D674A2"/>
    <w:rsid w:val="00D731A9"/>
    <w:rsid w:val="00D73388"/>
    <w:rsid w:val="00D733D0"/>
    <w:rsid w:val="00D73D27"/>
    <w:rsid w:val="00D75CC2"/>
    <w:rsid w:val="00D7759A"/>
    <w:rsid w:val="00D80201"/>
    <w:rsid w:val="00D84558"/>
    <w:rsid w:val="00D8590C"/>
    <w:rsid w:val="00D87B52"/>
    <w:rsid w:val="00D90A82"/>
    <w:rsid w:val="00D97B38"/>
    <w:rsid w:val="00DA60E3"/>
    <w:rsid w:val="00DB1435"/>
    <w:rsid w:val="00DB6E12"/>
    <w:rsid w:val="00DB7717"/>
    <w:rsid w:val="00DC0AA1"/>
    <w:rsid w:val="00DC104F"/>
    <w:rsid w:val="00DC1726"/>
    <w:rsid w:val="00DC2BD7"/>
    <w:rsid w:val="00DC2C3D"/>
    <w:rsid w:val="00DD00A3"/>
    <w:rsid w:val="00DD089A"/>
    <w:rsid w:val="00DD0BAF"/>
    <w:rsid w:val="00DD275F"/>
    <w:rsid w:val="00DD3F40"/>
    <w:rsid w:val="00DD56B3"/>
    <w:rsid w:val="00DD65DB"/>
    <w:rsid w:val="00DE1433"/>
    <w:rsid w:val="00DE2EC3"/>
    <w:rsid w:val="00DE4156"/>
    <w:rsid w:val="00DE4738"/>
    <w:rsid w:val="00DE565D"/>
    <w:rsid w:val="00DF44AF"/>
    <w:rsid w:val="00DF6595"/>
    <w:rsid w:val="00DF6E7F"/>
    <w:rsid w:val="00DF72AD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241F"/>
    <w:rsid w:val="00E32EE4"/>
    <w:rsid w:val="00E33058"/>
    <w:rsid w:val="00E37248"/>
    <w:rsid w:val="00E41B89"/>
    <w:rsid w:val="00E44EC8"/>
    <w:rsid w:val="00E458F6"/>
    <w:rsid w:val="00E47DE7"/>
    <w:rsid w:val="00E506C5"/>
    <w:rsid w:val="00E50A60"/>
    <w:rsid w:val="00E5243C"/>
    <w:rsid w:val="00E52668"/>
    <w:rsid w:val="00E534D1"/>
    <w:rsid w:val="00E539AD"/>
    <w:rsid w:val="00E56FD5"/>
    <w:rsid w:val="00E6182E"/>
    <w:rsid w:val="00E635BD"/>
    <w:rsid w:val="00E658B9"/>
    <w:rsid w:val="00E65E90"/>
    <w:rsid w:val="00E67086"/>
    <w:rsid w:val="00E70BAC"/>
    <w:rsid w:val="00E712B2"/>
    <w:rsid w:val="00E73099"/>
    <w:rsid w:val="00E8172D"/>
    <w:rsid w:val="00E8675D"/>
    <w:rsid w:val="00E92CC9"/>
    <w:rsid w:val="00E93189"/>
    <w:rsid w:val="00E93B73"/>
    <w:rsid w:val="00E9466E"/>
    <w:rsid w:val="00E97748"/>
    <w:rsid w:val="00EA0321"/>
    <w:rsid w:val="00EA2956"/>
    <w:rsid w:val="00EA3050"/>
    <w:rsid w:val="00EA36C0"/>
    <w:rsid w:val="00EA4A14"/>
    <w:rsid w:val="00EA53DB"/>
    <w:rsid w:val="00EA61AD"/>
    <w:rsid w:val="00EA6929"/>
    <w:rsid w:val="00EA6C35"/>
    <w:rsid w:val="00EA7B9A"/>
    <w:rsid w:val="00EB0CB6"/>
    <w:rsid w:val="00EB4C21"/>
    <w:rsid w:val="00EC0DB9"/>
    <w:rsid w:val="00EC204D"/>
    <w:rsid w:val="00EC2D76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7870"/>
    <w:rsid w:val="00F03509"/>
    <w:rsid w:val="00F0548B"/>
    <w:rsid w:val="00F070B5"/>
    <w:rsid w:val="00F07552"/>
    <w:rsid w:val="00F0762B"/>
    <w:rsid w:val="00F12B34"/>
    <w:rsid w:val="00F209CA"/>
    <w:rsid w:val="00F211F0"/>
    <w:rsid w:val="00F2157D"/>
    <w:rsid w:val="00F21645"/>
    <w:rsid w:val="00F218BE"/>
    <w:rsid w:val="00F24DEA"/>
    <w:rsid w:val="00F27B76"/>
    <w:rsid w:val="00F34D21"/>
    <w:rsid w:val="00F34E11"/>
    <w:rsid w:val="00F375B6"/>
    <w:rsid w:val="00F41FC2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D179A"/>
    <w:rsid w:val="00FD2285"/>
    <w:rsid w:val="00FD237D"/>
    <w:rsid w:val="00FD313D"/>
    <w:rsid w:val="00FD3886"/>
    <w:rsid w:val="00FD4AE8"/>
    <w:rsid w:val="00FD58DF"/>
    <w:rsid w:val="00FD6455"/>
    <w:rsid w:val="00FE60D3"/>
    <w:rsid w:val="00FE7BC6"/>
    <w:rsid w:val="00FE7D8D"/>
    <w:rsid w:val="00FF0773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Tjørn, Børge</cp:lastModifiedBy>
  <cp:revision>64</cp:revision>
  <cp:lastPrinted>2024-04-23T16:28:00Z</cp:lastPrinted>
  <dcterms:created xsi:type="dcterms:W3CDTF">2024-10-15T14:20:00Z</dcterms:created>
  <dcterms:modified xsi:type="dcterms:W3CDTF">2024-10-17T18:42:00Z</dcterms:modified>
</cp:coreProperties>
</file>